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D6880" w14:textId="5D412CDC" w:rsidR="008471C0" w:rsidRPr="008471C0" w:rsidRDefault="008471C0" w:rsidP="00847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1C0">
        <w:rPr>
          <w:rFonts w:ascii="Times New Roman" w:hAnsi="Times New Roman" w:cs="Times New Roman"/>
          <w:b/>
          <w:bCs/>
          <w:sz w:val="28"/>
          <w:szCs w:val="28"/>
        </w:rPr>
        <w:t>Главное управление МЧС России по Нижегородской области</w:t>
      </w:r>
    </w:p>
    <w:p w14:paraId="47FB1E8C" w14:textId="0E974BBC" w:rsidR="008471C0" w:rsidRPr="008471C0" w:rsidRDefault="008471C0" w:rsidP="00847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1C0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5521C661" w14:textId="77777777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 xml:space="preserve">В связи с наступлением теплой погоды на территории Нижегородской области сложилась негативная обстановка с гибелью людей на водных объектах. С начала года на водных объектах Нижегородской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471C0">
        <w:rPr>
          <w:rFonts w:ascii="Times New Roman" w:hAnsi="Times New Roman" w:cs="Times New Roman"/>
          <w:sz w:val="28"/>
          <w:szCs w:val="28"/>
        </w:rPr>
        <w:t xml:space="preserve">11 происшествий, погиб 1 человек – ребенок. 10.03.2025 в </w:t>
      </w:r>
      <w:proofErr w:type="spellStart"/>
      <w:r w:rsidRPr="008471C0">
        <w:rPr>
          <w:rFonts w:ascii="Times New Roman" w:hAnsi="Times New Roman" w:cs="Times New Roman"/>
          <w:sz w:val="28"/>
          <w:szCs w:val="28"/>
        </w:rPr>
        <w:t>Балахнинском</w:t>
      </w:r>
      <w:proofErr w:type="spellEnd"/>
      <w:r w:rsidRPr="0084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C0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8471C0">
        <w:rPr>
          <w:rFonts w:ascii="Times New Roman" w:hAnsi="Times New Roman" w:cs="Times New Roman"/>
          <w:sz w:val="28"/>
          <w:szCs w:val="28"/>
        </w:rPr>
        <w:t xml:space="preserve">. во время прогулки на озере «Теплое» трое детей провалились под лед, для одного из них это закончилось трагедией. 11.03.2025 извлечено тело ребенка, погиб 10-летний мальчик.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C0">
        <w:rPr>
          <w:rFonts w:ascii="Times New Roman" w:hAnsi="Times New Roman" w:cs="Times New Roman"/>
          <w:sz w:val="28"/>
          <w:szCs w:val="28"/>
        </w:rPr>
        <w:t xml:space="preserve">Обстоятельства происшествия выясняются сотрудниками правоохранительных органов. </w:t>
      </w:r>
    </w:p>
    <w:p w14:paraId="05DA38C5" w14:textId="77777777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 xml:space="preserve">По статистическим данным основная причина гибели детей на водных объектах – отсутствие должного внимания со стороны родителей и взрослых к детям при нахождении у воды. </w:t>
      </w:r>
    </w:p>
    <w:p w14:paraId="65F43090" w14:textId="77777777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 xml:space="preserve">Призываем Вас обратить пристальное внимание на данное сообщение! Проведите беседы с детьми о недопустимости нахождения у водоемов в период активного таяния льда. </w:t>
      </w:r>
    </w:p>
    <w:p w14:paraId="7A064960" w14:textId="0D06060B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 xml:space="preserve">Информируем Вас о внесении изменения в часть 1 статьи 2 Закона Нижегородской области от 09.03.2010 N 23-З (ред. от 07.02.2025) «Об ограничении пребывания детей в общественных местах на территории Нижегородской области». </w:t>
      </w:r>
    </w:p>
    <w:p w14:paraId="7BC65DCB" w14:textId="77777777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>В целях предупреждения причинения вреда здоровью детей, их физическому, интеллектуальному, психическому, духовному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C0">
        <w:rPr>
          <w:rFonts w:ascii="Times New Roman" w:hAnsi="Times New Roman" w:cs="Times New Roman"/>
          <w:sz w:val="28"/>
          <w:szCs w:val="28"/>
        </w:rPr>
        <w:t>и нравственному развитию не допускается:</w:t>
      </w:r>
    </w:p>
    <w:p w14:paraId="0E71DB0A" w14:textId="77777777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 xml:space="preserve"> - купание на водных объектах общего пользования, а также нахождение на водных объектах общего пользования в период ледостава, ледохода и зимний период (за исключением ледовых переправ) детей в возрасте до 16 лет без сопровождения родителей (лиц, их заменяющих) или лиц, осуществляющих мероприятия с участием детей (п. 3 введен Законом Нижегородской области от 07.02.2025 N 9-З).</w:t>
      </w:r>
    </w:p>
    <w:p w14:paraId="7728266F" w14:textId="4CAFC6FE" w:rsidR="008471C0" w:rsidRDefault="008471C0" w:rsidP="008471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</w:rPr>
        <w:t xml:space="preserve">Во избежание возникновения несчастных случаев призываем: </w:t>
      </w:r>
    </w:p>
    <w:p w14:paraId="63CD4785" w14:textId="3965331F" w:rsidR="008471C0" w:rsidRDefault="008471C0" w:rsidP="00847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71C0">
        <w:rPr>
          <w:rFonts w:ascii="Times New Roman" w:hAnsi="Times New Roman" w:cs="Times New Roman"/>
          <w:sz w:val="28"/>
          <w:szCs w:val="28"/>
        </w:rPr>
        <w:t xml:space="preserve">азъясните ребенку, что выход на водоемы в период активного таяния льда смертельно опасен; </w:t>
      </w:r>
    </w:p>
    <w:p w14:paraId="620C5096" w14:textId="77777777" w:rsidR="008471C0" w:rsidRDefault="008471C0" w:rsidP="008471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71C0">
        <w:rPr>
          <w:rFonts w:ascii="Times New Roman" w:hAnsi="Times New Roman" w:cs="Times New Roman"/>
          <w:sz w:val="28"/>
          <w:szCs w:val="28"/>
        </w:rPr>
        <w:t xml:space="preserve">асскажите правила поведения при несчастном случае;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0B0BE981" w14:textId="2526F185" w:rsidR="008471C0" w:rsidRDefault="008471C0" w:rsidP="008471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471C0">
        <w:rPr>
          <w:rFonts w:ascii="Times New Roman" w:hAnsi="Times New Roman" w:cs="Times New Roman"/>
          <w:sz w:val="28"/>
          <w:szCs w:val="28"/>
        </w:rPr>
        <w:t xml:space="preserve">е оставляйте детей у водоемов одних без присмотра; </w:t>
      </w:r>
    </w:p>
    <w:p w14:paraId="79E52E3E" w14:textId="7BD9C93E" w:rsidR="008471C0" w:rsidRDefault="008471C0" w:rsidP="008471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71C0">
        <w:rPr>
          <w:rFonts w:ascii="Times New Roman" w:hAnsi="Times New Roman" w:cs="Times New Roman"/>
          <w:sz w:val="28"/>
          <w:szCs w:val="28"/>
        </w:rPr>
        <w:t xml:space="preserve">е оставляйте детей без присмотра в темное время суток;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20912B3" w14:textId="77777777" w:rsidR="008471C0" w:rsidRDefault="008471C0" w:rsidP="008471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71C0">
        <w:rPr>
          <w:rFonts w:ascii="Times New Roman" w:hAnsi="Times New Roman" w:cs="Times New Roman"/>
          <w:sz w:val="28"/>
          <w:szCs w:val="28"/>
        </w:rPr>
        <w:t>видев детей на льду, убедите их уйти с водоема.</w:t>
      </w:r>
    </w:p>
    <w:p w14:paraId="205E6FD0" w14:textId="7280AC2A" w:rsidR="008471C0" w:rsidRPr="008471C0" w:rsidRDefault="008471C0" w:rsidP="008471C0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1C0">
        <w:rPr>
          <w:rFonts w:ascii="Times New Roman" w:hAnsi="Times New Roman" w:cs="Times New Roman"/>
          <w:b/>
          <w:bCs/>
          <w:sz w:val="28"/>
          <w:szCs w:val="28"/>
        </w:rPr>
        <w:t>Соблюдайте данные правила безопасного поведения на водных объектах лично и не позволяйте другим пренебрегать ими.</w:t>
      </w:r>
    </w:p>
    <w:p w14:paraId="386AE308" w14:textId="67A51ECB" w:rsidR="00C738D3" w:rsidRDefault="008471C0" w:rsidP="008471C0">
      <w:pPr>
        <w:ind w:left="708"/>
        <w:jc w:val="center"/>
      </w:pPr>
      <w:r w:rsidRPr="008471C0">
        <w:rPr>
          <w:rFonts w:ascii="Times New Roman" w:hAnsi="Times New Roman" w:cs="Times New Roman"/>
          <w:sz w:val="28"/>
          <w:szCs w:val="28"/>
        </w:rPr>
        <w:t>Благодарим за понимание!</w:t>
      </w:r>
      <w:r>
        <w:t xml:space="preserve"> __</w:t>
      </w:r>
    </w:p>
    <w:p w14:paraId="03E79E00" w14:textId="77777777" w:rsidR="008471C0" w:rsidRDefault="008471C0" w:rsidP="008471C0">
      <w:pPr>
        <w:ind w:left="708"/>
        <w:jc w:val="both"/>
      </w:pPr>
      <w:bookmarkStart w:id="0" w:name="_GoBack"/>
      <w:bookmarkEnd w:id="0"/>
    </w:p>
    <w:sectPr w:rsidR="008471C0" w:rsidSect="008471C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1F"/>
    <w:rsid w:val="008471C0"/>
    <w:rsid w:val="0093151F"/>
    <w:rsid w:val="00C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FD41"/>
  <w15:chartTrackingRefBased/>
  <w15:docId w15:val="{054E9F13-BE45-4A09-9456-A72BA1E2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2025-03-26T09:44:00Z</dcterms:created>
  <dcterms:modified xsi:type="dcterms:W3CDTF">2025-03-26T09:51:00Z</dcterms:modified>
</cp:coreProperties>
</file>